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Reklamačný formulár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Tento formulár vyplňte a odošlite len v prípade, že chcete uplatniť nárok v zákonnej lehote. Formulár je potrebné vytlačiť, podpísať a poslať naskenovaný na nižšie uvedenú e-mailovú adresu alebo ho priložiť do balíka s vráteným tovarom).</w:t>
      </w:r>
    </w:p>
    <w:p w:rsidR="00000000" w:rsidDel="00000000" w:rsidP="00000000" w:rsidRDefault="00000000" w:rsidRPr="00000000" w14:paraId="00000003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Adresát (predávajúci):</w:t>
      </w:r>
    </w:p>
    <w:p w:rsidR="00000000" w:rsidDel="00000000" w:rsidP="00000000" w:rsidRDefault="00000000" w:rsidRPr="00000000" w14:paraId="00000004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Internetový obchod: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www.eshop.nfl..cz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Občianske združenie: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enefel.cz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Sídlom: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Kuzmányho 2685/4, 92601 Sereď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IČ/DIČ: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55535003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E-mailová adresa: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eshop@nfl.cz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Telefónne číslo: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+421 908 081 111</w:t>
      </w:r>
    </w:p>
    <w:p w:rsidR="00000000" w:rsidDel="00000000" w:rsidP="00000000" w:rsidRDefault="00000000" w:rsidRPr="00000000" w14:paraId="00000009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Adresa pro vrácení zboží: </w:t>
        <w:br w:type="textWrapping"/>
        <w:t xml:space="preserve">Lukáš Winkler, Srbská 47a, 612 00 Brno - Královo Pole</w:t>
      </w:r>
    </w:p>
    <w:p w:rsidR="00000000" w:rsidDel="00000000" w:rsidP="00000000" w:rsidRDefault="00000000" w:rsidRPr="00000000" w14:paraId="0000000B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Spotrebiteľ: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Moje meno a priezvisko:</w:t>
        <w:tab/>
      </w:r>
    </w:p>
    <w:p w:rsidR="00000000" w:rsidDel="00000000" w:rsidP="00000000" w:rsidRDefault="00000000" w:rsidRPr="00000000" w14:paraId="0000000E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Moja adresa:</w:t>
        <w:tab/>
      </w:r>
    </w:p>
    <w:p w:rsidR="00000000" w:rsidDel="00000000" w:rsidP="00000000" w:rsidRDefault="00000000" w:rsidRPr="00000000" w14:paraId="0000000F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Môj telefón a e-mail: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Uplatnenie práva z vadného plnenia (reklamácie)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Dobrý deň,</w:t>
      </w:r>
    </w:p>
    <w:p w:rsidR="00000000" w:rsidDel="00000000" w:rsidP="00000000" w:rsidRDefault="00000000" w:rsidRPr="00000000" w14:paraId="00000013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Dňa (*) som si objednal vo vašom obchode (*) (špecifikácia objednávky je uvedená nižšie). Výrobok, ktorý som si zakúpil, má však nasledovné vady (* tu je potrebné podrobne popísať vadu ). Žiadam o vybavenie reklamácie nasledovným spôsobom: (* tu je potrebné podrobne popísať požadovaný spôsob vybavenia ; napríklad - "keďže ide o odstrániteľnú vadu, žiadam o opravu výrobku najneskôr v zákonnej lehote 30 kalendárnych dní). Zároveň Vás žiadam o vystavenie písomného potvrdenia o uplatnení reklamácie s uvedením, kedy som právo uplatnil, čo je obsahom reklamácie spolu s mojím nárokom na opravu/výmenu a následne potvrdenie o dátume a spôsobe vybavenia reklamácie vrátane potvrdenia o vykonaní opravy a dobe trvania opravy (ak ide o opravu, nie o výmenu).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Dátum objednávky </w:t>
      </w:r>
      <w:r w:rsidDel="00000000" w:rsidR="00000000" w:rsidRPr="00000000">
        <w:rPr>
          <w:rFonts w:ascii="Arial" w:cs="Arial" w:eastAsia="Arial" w:hAnsi="Arial"/>
          <w:rtl w:val="0"/>
        </w:rPr>
        <w:t xml:space="preserve">(*) 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dátum prijatia </w:t>
      </w:r>
      <w:r w:rsidDel="00000000" w:rsidR="00000000" w:rsidRPr="00000000">
        <w:rPr>
          <w:rFonts w:ascii="Arial" w:cs="Arial" w:eastAsia="Arial" w:hAnsi="Arial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Finančné prostriedky na objednávku alebo dokonca na dodanie boli zaslané nasledujúcim spôsobom </w:t>
      </w:r>
      <w:r w:rsidDel="00000000" w:rsidR="00000000" w:rsidRPr="00000000">
        <w:rPr>
          <w:rFonts w:ascii="Arial" w:cs="Arial" w:eastAsia="Arial" w:hAnsi="Arial"/>
          <w:rtl w:val="0"/>
        </w:rPr>
        <w:t xml:space="preserve">(*)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budú vrátené nasledujúcim spôsobom </w:t>
      </w:r>
      <w:r w:rsidDel="00000000" w:rsidR="00000000" w:rsidRPr="00000000">
        <w:rPr>
          <w:rFonts w:ascii="Arial" w:cs="Arial" w:eastAsia="Arial" w:hAnsi="Arial"/>
          <w:rtl w:val="0"/>
        </w:rPr>
        <w:t xml:space="preserve">(v prípade bankového prevodu pošlite číslo účtu)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Meno a priezvisko spotrebiteľa: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Adresa spotrebiteľa: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Telefón: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735"/>
        </w:tabs>
        <w:spacing w:after="160" w:before="160" w:lineRule="auto"/>
        <w:ind w:left="113" w:right="11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(*) Vymažte, ak sa neuplatňuje, alebo vyplňte údaje.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V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(tu vyplňte miesto)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(tu vyplňte dátum)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21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Meno a priezvisko spotrebiteľa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Zoznam príloh: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Faktúra za objednaný tovar č. (*)</w:t>
      </w:r>
    </w:p>
    <w:p w:rsidR="00000000" w:rsidDel="00000000" w:rsidP="00000000" w:rsidRDefault="00000000" w:rsidRPr="00000000" w14:paraId="00000025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0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Všeobecné pokyny na podanie žiadosti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Ako spotrebiteľ ste povinný preukázať kúpu tovaru predložením dokladu o kúpe alebo iným dostatočne dôveryhodným spôsobom.</w:t>
      </w:r>
    </w:p>
    <w:p w:rsidR="00000000" w:rsidDel="00000000" w:rsidP="00000000" w:rsidRDefault="00000000" w:rsidRPr="00000000" w14:paraId="0000002A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Ako spotrebiteľ nemôžete uplatňovať práva vyplývajúce z vád, ktoré ste sami spôsobili alebo o ktorých ste v čase kúpy vedeli. To isté platí pre vady, pre ktoré sme sa s vami ako predávajúci a spotrebiteľ dohodli na znížení ceny. Nezodpovedáme za bežné opotrebenie.</w:t>
      </w:r>
    </w:p>
    <w:p w:rsidR="00000000" w:rsidDel="00000000" w:rsidP="00000000" w:rsidRDefault="00000000" w:rsidRPr="00000000" w14:paraId="0000002B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Reklamáciu je potrebné uplatniť najneskôr do 24 mesiacov. Reklamáciu je potrebné uplatniť bezodkladne, aby sa zabránilo rozšíreniu vady a následnému zamietnutiu reklamácie. Včasným oznámením závady po jej zistení môžete zabezpečiť bezproblémové vybavenie reklamácie.</w:t>
      </w:r>
    </w:p>
    <w:p w:rsidR="00000000" w:rsidDel="00000000" w:rsidP="00000000" w:rsidRDefault="00000000" w:rsidRPr="00000000" w14:paraId="0000002C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Reklamácia sa vybaví až po našom oznámení. Ak uplynie zákonná lehota, považuje sa to za podstatné porušenie zmluvy a môžete odstúpiť od kúpnej zmluvy.</w:t>
      </w:r>
    </w:p>
    <w:sectPr>
      <w:headerReference r:id="rId6" w:type="default"/>
      <w:footerReference r:id="rId7" w:type="default"/>
      <w:pgSz w:h="16840" w:w="11900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spacing w:after="0" w:lineRule="auto"/>
      <w:rPr>
        <w:rFonts w:ascii="Cambria" w:cs="Cambria" w:eastAsia="Cambria" w:hAnsi="Cambria"/>
        <w:b w:val="1"/>
        <w:i w:val="1"/>
        <w:color w:val="366091"/>
        <w:u w:val="no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536"/>
        <w:tab w:val="right" w:leader="none" w:pos="9046"/>
      </w:tabs>
      <w:jc w:val="center"/>
      <w:rPr/>
    </w:pPr>
    <w:r w:rsidDel="00000000" w:rsidR="00000000" w:rsidRPr="00000000">
      <w:rPr>
        <w:b w:val="1"/>
        <w:color w:val="808080"/>
        <w:sz w:val="14"/>
        <w:szCs w:val="14"/>
        <w:u w:val="none"/>
        <w:rtl w:val="0"/>
      </w:rPr>
      <w:br w:type="textWrapping"/>
      <w:br w:type="textWrapping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536"/>
        <w:tab w:val="right" w:leader="none" w:pos="9046"/>
      </w:tabs>
      <w:spacing w:after="0" w:line="240" w:lineRule="auto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Obdélník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Obdélník" id="1" name="image1.png"/>
              <a:graphic>
                <a:graphicData uri="http://schemas.openxmlformats.org/drawingml/2006/picture">
                  <pic:pic>
                    <pic:nvPicPr>
                      <pic:cNvPr descr="Obdélník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mbria" w:cs="Cambria" w:eastAsia="Cambria" w:hAnsi="Cambria"/>
        <w:b w:val="1"/>
        <w:i w:val="1"/>
        <w:color w:val="366091"/>
        <w:rtl w:val="0"/>
      </w:rPr>
      <w:t xml:space="preserve">Vzorový reklamačný formulár</w:t>
    </w:r>
    <w:r w:rsidDel="00000000" w:rsidR="00000000" w:rsidRPr="00000000">
      <w:rPr>
        <w:rFonts w:ascii="Cambria" w:cs="Cambria" w:eastAsia="Cambria" w:hAnsi="Cambria"/>
        <w:b w:val="1"/>
        <w:i w:val="1"/>
        <w:color w:val="366091"/>
        <w:u w:val="none"/>
        <w:rtl w:val="0"/>
      </w:rPr>
      <w:tab/>
      <w:tab/>
    </w:r>
    <w:hyperlink r:id="rId2">
      <w:r w:rsidDel="00000000" w:rsidR="00000000" w:rsidRPr="00000000">
        <w:rPr>
          <w:rFonts w:ascii="Cambria" w:cs="Cambria" w:eastAsia="Cambria" w:hAnsi="Cambria"/>
          <w:i w:val="1"/>
          <w:color w:val="1155cc"/>
          <w:u w:val="single"/>
          <w:rtl w:val="0"/>
        </w:rPr>
        <w:t xml:space="preserve">www.eshop.nfl.cz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365f91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eshop.nf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